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F8CE" w14:textId="11FE55A7" w:rsidR="00EB5895" w:rsidRPr="00D566F3" w:rsidRDefault="00D92B0A" w:rsidP="00B06D70">
      <w:pPr>
        <w:jc w:val="center"/>
        <w:rPr>
          <w:rFonts w:ascii="Arial" w:hAnsi="Arial" w:cs="Arial"/>
          <w:b/>
          <w:bCs/>
          <w:u w:val="single"/>
        </w:rPr>
      </w:pPr>
      <w:r w:rsidRPr="00D566F3">
        <w:rPr>
          <w:rFonts w:ascii="Arial" w:hAnsi="Arial" w:cs="Arial"/>
          <w:b/>
          <w:bCs/>
          <w:u w:val="single"/>
        </w:rPr>
        <w:t xml:space="preserve">Tisková zpráva ze dne </w:t>
      </w:r>
      <w:r w:rsidR="00C0785B">
        <w:rPr>
          <w:rFonts w:ascii="Arial" w:hAnsi="Arial" w:cs="Arial"/>
          <w:b/>
          <w:bCs/>
          <w:u w:val="single"/>
        </w:rPr>
        <w:t>2</w:t>
      </w:r>
      <w:r w:rsidR="007A7BEF">
        <w:rPr>
          <w:rFonts w:ascii="Arial" w:hAnsi="Arial" w:cs="Arial"/>
          <w:b/>
          <w:bCs/>
          <w:u w:val="single"/>
        </w:rPr>
        <w:t>3</w:t>
      </w:r>
      <w:r w:rsidRPr="00D566F3">
        <w:rPr>
          <w:rFonts w:ascii="Arial" w:hAnsi="Arial" w:cs="Arial"/>
          <w:b/>
          <w:bCs/>
          <w:u w:val="single"/>
        </w:rPr>
        <w:t xml:space="preserve">. </w:t>
      </w:r>
      <w:r w:rsidR="007A7BEF">
        <w:rPr>
          <w:rFonts w:ascii="Arial" w:hAnsi="Arial" w:cs="Arial"/>
          <w:b/>
          <w:bCs/>
          <w:u w:val="single"/>
        </w:rPr>
        <w:t>4</w:t>
      </w:r>
      <w:r w:rsidRPr="00D566F3">
        <w:rPr>
          <w:rFonts w:ascii="Arial" w:hAnsi="Arial" w:cs="Arial"/>
          <w:b/>
          <w:bCs/>
          <w:u w:val="single"/>
        </w:rPr>
        <w:t>. 202</w:t>
      </w:r>
      <w:r w:rsidR="007A7C35" w:rsidRPr="00D566F3">
        <w:rPr>
          <w:rFonts w:ascii="Arial" w:hAnsi="Arial" w:cs="Arial"/>
          <w:b/>
          <w:bCs/>
          <w:u w:val="single"/>
        </w:rPr>
        <w:t>5</w:t>
      </w:r>
    </w:p>
    <w:p w14:paraId="3AF15C2E" w14:textId="7F12124F" w:rsidR="00B06D70" w:rsidRDefault="00B06D70" w:rsidP="00B06D70">
      <w:pPr>
        <w:jc w:val="center"/>
        <w:rPr>
          <w:rFonts w:ascii="Arial" w:hAnsi="Arial" w:cs="Arial"/>
          <w:b/>
          <w:bCs/>
          <w:u w:val="single"/>
        </w:rPr>
      </w:pPr>
      <w:r w:rsidRPr="00D566F3">
        <w:rPr>
          <w:rFonts w:ascii="Arial" w:hAnsi="Arial" w:cs="Arial"/>
          <w:b/>
          <w:bCs/>
          <w:u w:val="single"/>
        </w:rPr>
        <w:t>k projektu: „</w:t>
      </w:r>
      <w:r w:rsidR="007A7C35" w:rsidRPr="00D566F3">
        <w:rPr>
          <w:rFonts w:ascii="Arial" w:hAnsi="Arial" w:cs="Arial"/>
          <w:b/>
          <w:bCs/>
          <w:u w:val="single"/>
        </w:rPr>
        <w:t>Očima našich sousedů</w:t>
      </w:r>
      <w:r w:rsidRPr="00D566F3">
        <w:rPr>
          <w:rFonts w:ascii="Arial" w:hAnsi="Arial" w:cs="Arial"/>
          <w:b/>
          <w:bCs/>
          <w:u w:val="single"/>
        </w:rPr>
        <w:t>“</w:t>
      </w:r>
      <w:r w:rsidR="0037238A" w:rsidRPr="00D566F3">
        <w:rPr>
          <w:rFonts w:ascii="Arial" w:hAnsi="Arial" w:cs="Arial"/>
          <w:b/>
          <w:bCs/>
          <w:u w:val="single"/>
        </w:rPr>
        <w:t xml:space="preserve"> (č. projektu: BYCZ-SPF00</w:t>
      </w:r>
      <w:r w:rsidR="007A7C35" w:rsidRPr="00D566F3">
        <w:rPr>
          <w:rFonts w:ascii="Arial" w:hAnsi="Arial" w:cs="Arial"/>
          <w:b/>
          <w:bCs/>
          <w:u w:val="single"/>
        </w:rPr>
        <w:t>253</w:t>
      </w:r>
      <w:r w:rsidR="0037238A" w:rsidRPr="00D566F3">
        <w:rPr>
          <w:rFonts w:ascii="Arial" w:hAnsi="Arial" w:cs="Arial"/>
          <w:b/>
          <w:bCs/>
          <w:u w:val="single"/>
        </w:rPr>
        <w:t>)</w:t>
      </w:r>
    </w:p>
    <w:p w14:paraId="178E6795" w14:textId="77777777" w:rsidR="00383B59" w:rsidRPr="00D566F3" w:rsidRDefault="00383B59" w:rsidP="00B06D70">
      <w:pPr>
        <w:jc w:val="center"/>
        <w:rPr>
          <w:rFonts w:ascii="Arial" w:hAnsi="Arial" w:cs="Arial"/>
          <w:b/>
          <w:bCs/>
          <w:u w:val="single"/>
        </w:rPr>
      </w:pPr>
    </w:p>
    <w:p w14:paraId="2E9F91DA" w14:textId="64E568CE" w:rsidR="006F5794" w:rsidRDefault="002875FE" w:rsidP="00483AB3">
      <w:pPr>
        <w:jc w:val="both"/>
        <w:rPr>
          <w:rFonts w:ascii="Arial" w:hAnsi="Arial" w:cs="Arial"/>
        </w:rPr>
      </w:pPr>
      <w:r w:rsidRPr="00D566F3">
        <w:rPr>
          <w:rFonts w:ascii="Arial" w:hAnsi="Arial" w:cs="Arial"/>
        </w:rPr>
        <w:t xml:space="preserve">Dobrovolný svazek obcí </w:t>
      </w:r>
      <w:proofErr w:type="spellStart"/>
      <w:r w:rsidRPr="00D566F3">
        <w:rPr>
          <w:rFonts w:ascii="Arial" w:hAnsi="Arial" w:cs="Arial"/>
        </w:rPr>
        <w:t>Mariánskolázeňsko</w:t>
      </w:r>
      <w:proofErr w:type="spellEnd"/>
      <w:r w:rsidR="00012155" w:rsidRPr="00D566F3">
        <w:rPr>
          <w:rFonts w:ascii="Arial" w:hAnsi="Arial" w:cs="Arial"/>
        </w:rPr>
        <w:t xml:space="preserve"> </w:t>
      </w:r>
      <w:r w:rsidR="00C0785B">
        <w:rPr>
          <w:rFonts w:ascii="Arial" w:hAnsi="Arial" w:cs="Arial"/>
        </w:rPr>
        <w:t>realizuje</w:t>
      </w:r>
      <w:r w:rsidR="003148EF" w:rsidRPr="00D566F3">
        <w:rPr>
          <w:rFonts w:ascii="Arial" w:hAnsi="Arial" w:cs="Arial"/>
        </w:rPr>
        <w:t xml:space="preserve"> s bavorským partnerem </w:t>
      </w:r>
      <w:proofErr w:type="spellStart"/>
      <w:r w:rsidR="00CC408F" w:rsidRPr="00D566F3">
        <w:rPr>
          <w:rFonts w:ascii="Arial" w:hAnsi="Arial" w:cs="Arial"/>
        </w:rPr>
        <w:t>Landkreis</w:t>
      </w:r>
      <w:proofErr w:type="spellEnd"/>
      <w:r w:rsidR="00CC408F" w:rsidRPr="00D566F3">
        <w:rPr>
          <w:rFonts w:ascii="Arial" w:hAnsi="Arial" w:cs="Arial"/>
        </w:rPr>
        <w:t xml:space="preserve"> Bayreuth</w:t>
      </w:r>
      <w:r w:rsidR="00012155" w:rsidRPr="00D566F3">
        <w:rPr>
          <w:rFonts w:ascii="Arial" w:hAnsi="Arial" w:cs="Arial"/>
        </w:rPr>
        <w:t xml:space="preserve"> výše uvedený projekt</w:t>
      </w:r>
      <w:r w:rsidR="00FF4322">
        <w:rPr>
          <w:rFonts w:ascii="Arial" w:hAnsi="Arial" w:cs="Arial"/>
        </w:rPr>
        <w:t xml:space="preserve">, který byl podpořen z Programu: </w:t>
      </w:r>
      <w:r w:rsidR="00982792" w:rsidRPr="00D566F3">
        <w:rPr>
          <w:rFonts w:ascii="Arial" w:hAnsi="Arial" w:cs="Arial"/>
        </w:rPr>
        <w:t xml:space="preserve">Fond malých projektů (FMP) INTERREG Bavorsko – Česko 2021–2027. </w:t>
      </w:r>
    </w:p>
    <w:p w14:paraId="0D1D90F5" w14:textId="14761895" w:rsidR="007C71D3" w:rsidRDefault="00E531B9" w:rsidP="00483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Touto tiskovou zprávou bychom rádi upozornili na vyhlášení Fotografické soutěže, do které je možné zasílat soutěžní fotografie od 1. </w:t>
      </w:r>
      <w:r w:rsidR="0022737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2025 až do 31. </w:t>
      </w:r>
      <w:r w:rsidR="0031005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2025. </w:t>
      </w:r>
      <w:r w:rsidR="006F1A37">
        <w:rPr>
          <w:rFonts w:ascii="Arial" w:hAnsi="Arial" w:cs="Arial"/>
        </w:rPr>
        <w:t xml:space="preserve">Soutěže se může zúčastnit široká veřejnost tedy zájemci </w:t>
      </w:r>
      <w:r w:rsidR="00FC7DB6">
        <w:rPr>
          <w:rFonts w:ascii="Arial" w:hAnsi="Arial" w:cs="Arial"/>
        </w:rPr>
        <w:t>jakéhokoli věku. Téma pro f</w:t>
      </w:r>
      <w:r w:rsidR="007C71D3">
        <w:rPr>
          <w:rFonts w:ascii="Arial" w:hAnsi="Arial" w:cs="Arial"/>
        </w:rPr>
        <w:t>otografi</w:t>
      </w:r>
      <w:r w:rsidR="00FC7DB6">
        <w:rPr>
          <w:rFonts w:ascii="Arial" w:hAnsi="Arial" w:cs="Arial"/>
        </w:rPr>
        <w:t>i</w:t>
      </w:r>
      <w:r w:rsidR="007C71D3">
        <w:rPr>
          <w:rFonts w:ascii="Arial" w:hAnsi="Arial" w:cs="Arial"/>
        </w:rPr>
        <w:t xml:space="preserve"> </w:t>
      </w:r>
      <w:r w:rsidR="00FC7DB6">
        <w:rPr>
          <w:rFonts w:ascii="Arial" w:hAnsi="Arial" w:cs="Arial"/>
        </w:rPr>
        <w:t xml:space="preserve">je </w:t>
      </w:r>
      <w:proofErr w:type="gramStart"/>
      <w:r w:rsidR="007C71D3">
        <w:rPr>
          <w:rFonts w:ascii="Arial" w:hAnsi="Arial" w:cs="Arial"/>
        </w:rPr>
        <w:t>široké</w:t>
      </w:r>
      <w:r w:rsidR="00B35057">
        <w:rPr>
          <w:rFonts w:ascii="Arial" w:hAnsi="Arial" w:cs="Arial"/>
        </w:rPr>
        <w:t xml:space="preserve"> -</w:t>
      </w:r>
      <w:r w:rsidR="00DA3A27">
        <w:rPr>
          <w:rFonts w:ascii="Arial" w:hAnsi="Arial" w:cs="Arial"/>
        </w:rPr>
        <w:t xml:space="preserve"> </w:t>
      </w:r>
      <w:r w:rsidR="00B35057">
        <w:rPr>
          <w:rFonts w:ascii="Arial" w:hAnsi="Arial" w:cs="Arial"/>
        </w:rPr>
        <w:t>z</w:t>
      </w:r>
      <w:proofErr w:type="gramEnd"/>
      <w:r w:rsidR="00B35057">
        <w:rPr>
          <w:rFonts w:ascii="Arial" w:hAnsi="Arial" w:cs="Arial"/>
        </w:rPr>
        <w:t xml:space="preserve"> území </w:t>
      </w:r>
      <w:proofErr w:type="spellStart"/>
      <w:r w:rsidR="00B35057">
        <w:rPr>
          <w:rFonts w:ascii="Arial" w:hAnsi="Arial" w:cs="Arial"/>
        </w:rPr>
        <w:t>Mariánskolázeňska</w:t>
      </w:r>
      <w:proofErr w:type="spellEnd"/>
      <w:r w:rsidR="00B35057">
        <w:rPr>
          <w:rFonts w:ascii="Arial" w:hAnsi="Arial" w:cs="Arial"/>
        </w:rPr>
        <w:t xml:space="preserve"> nebo okresu Bayreuth</w:t>
      </w:r>
      <w:r w:rsidR="00FC7DB6">
        <w:rPr>
          <w:rFonts w:ascii="Arial" w:hAnsi="Arial" w:cs="Arial"/>
        </w:rPr>
        <w:t xml:space="preserve">, bez jakéhokoli omezení. Na fotografii může být např. zachycena </w:t>
      </w:r>
      <w:r w:rsidR="00525350">
        <w:rPr>
          <w:rFonts w:ascii="Arial" w:hAnsi="Arial" w:cs="Arial"/>
        </w:rPr>
        <w:t xml:space="preserve">památka, přírodní zajímavost či přírodní úkaz, vesnice, osoby vykonávající činnost </w:t>
      </w:r>
      <w:r w:rsidR="00556F22">
        <w:rPr>
          <w:rFonts w:ascii="Arial" w:hAnsi="Arial" w:cs="Arial"/>
        </w:rPr>
        <w:t>například typickou pro dané území nebo výstup úspěšně zrealizovaného projektu atd.</w:t>
      </w:r>
    </w:p>
    <w:p w14:paraId="531F879C" w14:textId="7BA2565E" w:rsidR="00BC3887" w:rsidRDefault="00E531B9" w:rsidP="00483AB3">
      <w:pPr>
        <w:jc w:val="both"/>
      </w:pPr>
      <w:r>
        <w:rPr>
          <w:rFonts w:ascii="Arial" w:hAnsi="Arial" w:cs="Arial"/>
        </w:rPr>
        <w:t xml:space="preserve">Pravidla této </w:t>
      </w:r>
      <w:r w:rsidR="007F0CE2">
        <w:rPr>
          <w:rFonts w:ascii="Arial" w:hAnsi="Arial" w:cs="Arial"/>
        </w:rPr>
        <w:t xml:space="preserve">fotografické </w:t>
      </w:r>
      <w:r>
        <w:rPr>
          <w:rFonts w:ascii="Arial" w:hAnsi="Arial" w:cs="Arial"/>
        </w:rPr>
        <w:t>soutěže i další informace o celém projektu naleznete na webových stránkách</w:t>
      </w:r>
      <w:r w:rsidR="00BC3887">
        <w:rPr>
          <w:rFonts w:ascii="Arial" w:hAnsi="Arial" w:cs="Arial"/>
        </w:rPr>
        <w:t xml:space="preserve"> </w:t>
      </w:r>
      <w:r w:rsidR="007F0CE2">
        <w:rPr>
          <w:rFonts w:ascii="Arial" w:hAnsi="Arial" w:cs="Arial"/>
        </w:rPr>
        <w:t>dobrovolného</w:t>
      </w:r>
      <w:r w:rsidR="00BC3887">
        <w:rPr>
          <w:rFonts w:ascii="Arial" w:hAnsi="Arial" w:cs="Arial"/>
        </w:rPr>
        <w:t xml:space="preserve"> </w:t>
      </w:r>
      <w:r w:rsidR="007F0CE2">
        <w:rPr>
          <w:rFonts w:ascii="Arial" w:hAnsi="Arial" w:cs="Arial"/>
        </w:rPr>
        <w:t>svazku</w:t>
      </w:r>
      <w:r w:rsidR="00BC3887">
        <w:rPr>
          <w:rFonts w:ascii="Arial" w:hAnsi="Arial" w:cs="Arial"/>
        </w:rPr>
        <w:t xml:space="preserve"> </w:t>
      </w:r>
      <w:r w:rsidR="007F0CE2">
        <w:rPr>
          <w:rFonts w:ascii="Arial" w:hAnsi="Arial" w:cs="Arial"/>
        </w:rPr>
        <w:t>obcí</w:t>
      </w:r>
      <w:r w:rsidR="00BC3887">
        <w:rPr>
          <w:rFonts w:ascii="Arial" w:hAnsi="Arial" w:cs="Arial"/>
        </w:rPr>
        <w:t xml:space="preserve"> </w:t>
      </w:r>
      <w:proofErr w:type="spellStart"/>
      <w:r w:rsidR="007F0CE2">
        <w:rPr>
          <w:rFonts w:ascii="Arial" w:hAnsi="Arial" w:cs="Arial"/>
        </w:rPr>
        <w:t>Mariánskolázeňsko</w:t>
      </w:r>
      <w:proofErr w:type="spellEnd"/>
      <w:r w:rsidR="00BC3887">
        <w:t>.</w:t>
      </w:r>
    </w:p>
    <w:p w14:paraId="30CF0623" w14:textId="447D60F0" w:rsidR="00E531B9" w:rsidRDefault="00BC3887" w:rsidP="00483AB3">
      <w:pPr>
        <w:jc w:val="both"/>
        <w:rPr>
          <w:rFonts w:ascii="Arial" w:hAnsi="Arial" w:cs="Arial"/>
        </w:rPr>
      </w:pPr>
      <w:hyperlink r:id="rId7" w:history="1">
        <w:r w:rsidRPr="001370D1">
          <w:rPr>
            <w:rStyle w:val="Hypertextovodkaz"/>
            <w:rFonts w:ascii="Arial" w:hAnsi="Arial" w:cs="Arial"/>
          </w:rPr>
          <w:t>https://www.marianskolazensko.org/projekty/projekty-svazku-marianskolazensko/fond-malych-projektu-fmp-interreg-bavorsko-cesko-2021-2027/</w:t>
        </w:r>
      </w:hyperlink>
    </w:p>
    <w:p w14:paraId="43DAC6AC" w14:textId="77777777" w:rsidR="00783C12" w:rsidRDefault="00783C12" w:rsidP="00483AB3">
      <w:pPr>
        <w:jc w:val="both"/>
        <w:rPr>
          <w:rFonts w:ascii="Arial" w:hAnsi="Arial" w:cs="Arial"/>
        </w:rPr>
      </w:pPr>
    </w:p>
    <w:p w14:paraId="7C06B76F" w14:textId="3C013A45" w:rsidR="00780105" w:rsidRPr="00D566F3" w:rsidRDefault="00780105" w:rsidP="007801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Případné dotazy k soutěži nebo i </w:t>
      </w:r>
      <w:r w:rsidR="007F0CE2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další</w:t>
      </w:r>
      <w:r w:rsidR="007F0CE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aktivitám projektu můžete zasílat mailem na adresu: </w:t>
      </w:r>
      <w:hyperlink r:id="rId8" w:history="1">
        <w:r w:rsidRPr="004A09D1">
          <w:rPr>
            <w:rStyle w:val="Hypertextovodkaz"/>
            <w:rFonts w:ascii="Arial" w:hAnsi="Arial" w:cs="Arial"/>
          </w:rPr>
          <w:t>marianskolazensko.hejskova@seznam.cz</w:t>
        </w:r>
      </w:hyperlink>
      <w:r>
        <w:rPr>
          <w:rFonts w:ascii="Arial" w:hAnsi="Arial" w:cs="Arial"/>
        </w:rPr>
        <w:t xml:space="preserve"> </w:t>
      </w:r>
    </w:p>
    <w:p w14:paraId="1BA6F191" w14:textId="5518FA16" w:rsidR="00286117" w:rsidRDefault="00286117" w:rsidP="00483AB3">
      <w:pPr>
        <w:jc w:val="both"/>
        <w:rPr>
          <w:rFonts w:ascii="Arial" w:hAnsi="Arial" w:cs="Arial"/>
        </w:rPr>
      </w:pPr>
      <w:r w:rsidRPr="00D566F3">
        <w:rPr>
          <w:rFonts w:ascii="Arial" w:hAnsi="Arial" w:cs="Arial"/>
        </w:rPr>
        <w:t xml:space="preserve">Těšíme se na </w:t>
      </w:r>
      <w:r w:rsidR="005A4EC9">
        <w:rPr>
          <w:rFonts w:ascii="Arial" w:hAnsi="Arial" w:cs="Arial"/>
        </w:rPr>
        <w:t>zajímavé fotografie i všechna osobní setkání</w:t>
      </w:r>
      <w:r w:rsidR="00CB1BD6">
        <w:rPr>
          <w:rFonts w:ascii="Arial" w:hAnsi="Arial" w:cs="Arial"/>
        </w:rPr>
        <w:t xml:space="preserve">. </w:t>
      </w:r>
    </w:p>
    <w:p w14:paraId="2E02B77C" w14:textId="0BFF6B25" w:rsidR="00012155" w:rsidRDefault="00012155" w:rsidP="00483AB3">
      <w:pPr>
        <w:jc w:val="both"/>
        <w:rPr>
          <w:rFonts w:ascii="Arial" w:hAnsi="Arial" w:cs="Arial"/>
        </w:rPr>
      </w:pPr>
    </w:p>
    <w:p w14:paraId="1F14FCC4" w14:textId="77777777" w:rsidR="00CB1BD6" w:rsidRPr="00D566F3" w:rsidRDefault="00CB1BD6" w:rsidP="00483AB3">
      <w:pPr>
        <w:jc w:val="both"/>
        <w:rPr>
          <w:rFonts w:ascii="Arial" w:hAnsi="Arial" w:cs="Arial"/>
        </w:rPr>
      </w:pPr>
    </w:p>
    <w:p w14:paraId="242EDE1D" w14:textId="0058D51D" w:rsidR="00D42D46" w:rsidRPr="00C85CE9" w:rsidRDefault="00976CDA" w:rsidP="00012155">
      <w:pPr>
        <w:rPr>
          <w:rFonts w:ascii="Arial" w:hAnsi="Arial" w:cs="Arial"/>
          <w:sz w:val="18"/>
          <w:szCs w:val="18"/>
        </w:rPr>
      </w:pPr>
      <w:r w:rsidRPr="00C85CE9">
        <w:rPr>
          <w:rFonts w:ascii="Arial" w:hAnsi="Arial" w:cs="Arial"/>
          <w:sz w:val="18"/>
          <w:szCs w:val="18"/>
        </w:rPr>
        <w:t xml:space="preserve">za </w:t>
      </w:r>
      <w:r w:rsidR="00BC5B17" w:rsidRPr="00C85CE9">
        <w:rPr>
          <w:rFonts w:ascii="Arial" w:hAnsi="Arial" w:cs="Arial"/>
          <w:sz w:val="18"/>
          <w:szCs w:val="18"/>
        </w:rPr>
        <w:t>projektový management</w:t>
      </w:r>
      <w:r w:rsidR="00DE3944" w:rsidRPr="00C85CE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E3944" w:rsidRPr="00C85CE9">
        <w:rPr>
          <w:rFonts w:ascii="Arial" w:hAnsi="Arial" w:cs="Arial"/>
          <w:sz w:val="18"/>
          <w:szCs w:val="18"/>
        </w:rPr>
        <w:t>Mariánskolázeňska</w:t>
      </w:r>
      <w:proofErr w:type="spellEnd"/>
      <w:r w:rsidRPr="00C85CE9">
        <w:rPr>
          <w:rFonts w:ascii="Arial" w:hAnsi="Arial" w:cs="Arial"/>
          <w:sz w:val="18"/>
          <w:szCs w:val="18"/>
        </w:rPr>
        <w:t xml:space="preserve"> Michaela Hejsková </w:t>
      </w:r>
      <w:r w:rsidR="00806787" w:rsidRPr="00C85CE9">
        <w:rPr>
          <w:rFonts w:ascii="Arial" w:hAnsi="Arial" w:cs="Arial"/>
          <w:sz w:val="18"/>
          <w:szCs w:val="18"/>
        </w:rPr>
        <w:t xml:space="preserve"> </w:t>
      </w:r>
    </w:p>
    <w:p w14:paraId="33ECB370" w14:textId="21A2A765" w:rsidR="00D42D46" w:rsidRPr="00D566F3" w:rsidRDefault="00D42D46" w:rsidP="00012155">
      <w:pPr>
        <w:rPr>
          <w:rFonts w:ascii="Arial" w:hAnsi="Arial" w:cs="Arial"/>
        </w:rPr>
      </w:pPr>
      <w:r w:rsidRPr="00D566F3">
        <w:rPr>
          <w:rFonts w:ascii="Arial" w:hAnsi="Arial" w:cs="Arial"/>
        </w:rPr>
        <w:t xml:space="preserve"> </w:t>
      </w:r>
    </w:p>
    <w:sectPr w:rsidR="00D42D46" w:rsidRPr="00D566F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305A" w14:textId="77777777" w:rsidR="004E04C0" w:rsidRDefault="004E04C0" w:rsidP="005C1236">
      <w:pPr>
        <w:spacing w:after="0" w:line="240" w:lineRule="auto"/>
      </w:pPr>
      <w:r>
        <w:separator/>
      </w:r>
    </w:p>
  </w:endnote>
  <w:endnote w:type="continuationSeparator" w:id="0">
    <w:p w14:paraId="59146783" w14:textId="77777777" w:rsidR="004E04C0" w:rsidRDefault="004E04C0" w:rsidP="005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A48E" w14:textId="02E87CC2" w:rsidR="005C1236" w:rsidRDefault="005C1236">
    <w:pPr>
      <w:pStyle w:val="Zpat"/>
    </w:pPr>
    <w:r>
      <w:rPr>
        <w:noProof/>
      </w:rPr>
      <w:drawing>
        <wp:inline distT="0" distB="0" distL="0" distR="0" wp14:anchorId="5C58F91B" wp14:editId="5C596429">
          <wp:extent cx="1035648" cy="768985"/>
          <wp:effectExtent l="0" t="0" r="0" b="0"/>
          <wp:docPr id="42030144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061" cy="781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5E7CA11" wp14:editId="783FAE3D">
          <wp:extent cx="3874923" cy="1333500"/>
          <wp:effectExtent l="0" t="0" r="0" b="0"/>
          <wp:docPr id="54529056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8790" cy="135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ACE1" w14:textId="77777777" w:rsidR="004E04C0" w:rsidRDefault="004E04C0" w:rsidP="005C1236">
      <w:pPr>
        <w:spacing w:after="0" w:line="240" w:lineRule="auto"/>
      </w:pPr>
      <w:r>
        <w:separator/>
      </w:r>
    </w:p>
  </w:footnote>
  <w:footnote w:type="continuationSeparator" w:id="0">
    <w:p w14:paraId="092BCB41" w14:textId="77777777" w:rsidR="004E04C0" w:rsidRDefault="004E04C0" w:rsidP="005C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3F9D"/>
    <w:multiLevelType w:val="hybridMultilevel"/>
    <w:tmpl w:val="0EA2BC3A"/>
    <w:lvl w:ilvl="0" w:tplc="732030D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94"/>
    <w:rsid w:val="00012155"/>
    <w:rsid w:val="00056942"/>
    <w:rsid w:val="00091114"/>
    <w:rsid w:val="000E1D46"/>
    <w:rsid w:val="00111E4B"/>
    <w:rsid w:val="00122E88"/>
    <w:rsid w:val="00153B92"/>
    <w:rsid w:val="00165D44"/>
    <w:rsid w:val="00180B9B"/>
    <w:rsid w:val="00180CDC"/>
    <w:rsid w:val="00195F76"/>
    <w:rsid w:val="001F278D"/>
    <w:rsid w:val="00227375"/>
    <w:rsid w:val="00230795"/>
    <w:rsid w:val="002532EA"/>
    <w:rsid w:val="00261ABA"/>
    <w:rsid w:val="00273CF1"/>
    <w:rsid w:val="00286117"/>
    <w:rsid w:val="002875FE"/>
    <w:rsid w:val="002920EE"/>
    <w:rsid w:val="002D5E96"/>
    <w:rsid w:val="0031005C"/>
    <w:rsid w:val="00310AC4"/>
    <w:rsid w:val="003148EF"/>
    <w:rsid w:val="003176C6"/>
    <w:rsid w:val="00370293"/>
    <w:rsid w:val="0037238A"/>
    <w:rsid w:val="00383B59"/>
    <w:rsid w:val="003D404A"/>
    <w:rsid w:val="003E6A0D"/>
    <w:rsid w:val="00483AB3"/>
    <w:rsid w:val="0048520F"/>
    <w:rsid w:val="004E04C0"/>
    <w:rsid w:val="00525350"/>
    <w:rsid w:val="00556F22"/>
    <w:rsid w:val="005A4EC9"/>
    <w:rsid w:val="005C1236"/>
    <w:rsid w:val="00600604"/>
    <w:rsid w:val="006010EC"/>
    <w:rsid w:val="00623F47"/>
    <w:rsid w:val="00656BF3"/>
    <w:rsid w:val="00672CE0"/>
    <w:rsid w:val="00692FCB"/>
    <w:rsid w:val="006D020E"/>
    <w:rsid w:val="006E3D59"/>
    <w:rsid w:val="006F0BFB"/>
    <w:rsid w:val="006F1A37"/>
    <w:rsid w:val="006F5794"/>
    <w:rsid w:val="00780105"/>
    <w:rsid w:val="007838D1"/>
    <w:rsid w:val="00783C12"/>
    <w:rsid w:val="007A7BEF"/>
    <w:rsid w:val="007A7C35"/>
    <w:rsid w:val="007B691D"/>
    <w:rsid w:val="007C71D3"/>
    <w:rsid w:val="007D7145"/>
    <w:rsid w:val="007F0CE2"/>
    <w:rsid w:val="00806787"/>
    <w:rsid w:val="00861684"/>
    <w:rsid w:val="008D318C"/>
    <w:rsid w:val="009367A7"/>
    <w:rsid w:val="00946B42"/>
    <w:rsid w:val="00976CDA"/>
    <w:rsid w:val="00982792"/>
    <w:rsid w:val="009E3ADB"/>
    <w:rsid w:val="00A267BC"/>
    <w:rsid w:val="00A81C5F"/>
    <w:rsid w:val="00AA1C92"/>
    <w:rsid w:val="00AA6F94"/>
    <w:rsid w:val="00AF2539"/>
    <w:rsid w:val="00B06D70"/>
    <w:rsid w:val="00B35057"/>
    <w:rsid w:val="00B526D7"/>
    <w:rsid w:val="00BC3887"/>
    <w:rsid w:val="00BC5B17"/>
    <w:rsid w:val="00BE1A4F"/>
    <w:rsid w:val="00C05C5C"/>
    <w:rsid w:val="00C0785B"/>
    <w:rsid w:val="00C40F3D"/>
    <w:rsid w:val="00C45E8B"/>
    <w:rsid w:val="00C85CE9"/>
    <w:rsid w:val="00CB1BD6"/>
    <w:rsid w:val="00CC408F"/>
    <w:rsid w:val="00CE5921"/>
    <w:rsid w:val="00D42D46"/>
    <w:rsid w:val="00D566F3"/>
    <w:rsid w:val="00D7475D"/>
    <w:rsid w:val="00D91C93"/>
    <w:rsid w:val="00D926D1"/>
    <w:rsid w:val="00D92B0A"/>
    <w:rsid w:val="00DA3A27"/>
    <w:rsid w:val="00DE1735"/>
    <w:rsid w:val="00DE3944"/>
    <w:rsid w:val="00E531B9"/>
    <w:rsid w:val="00E56422"/>
    <w:rsid w:val="00E614FB"/>
    <w:rsid w:val="00E67A40"/>
    <w:rsid w:val="00EB0FF4"/>
    <w:rsid w:val="00EB5895"/>
    <w:rsid w:val="00F63042"/>
    <w:rsid w:val="00FC7DB6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EEBF"/>
  <w15:chartTrackingRefBased/>
  <w15:docId w15:val="{B8607C17-9836-4642-B19B-612C335A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12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1236"/>
  </w:style>
  <w:style w:type="paragraph" w:styleId="Zpat">
    <w:name w:val="footer"/>
    <w:basedOn w:val="Normln"/>
    <w:link w:val="ZpatChar"/>
    <w:uiPriority w:val="99"/>
    <w:unhideWhenUsed/>
    <w:rsid w:val="005C1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1236"/>
  </w:style>
  <w:style w:type="character" w:customStyle="1" w:styleId="Nadpis1Char">
    <w:name w:val="Nadpis 1 Char"/>
    <w:basedOn w:val="Standardnpsmoodstavce"/>
    <w:link w:val="Nadpis1"/>
    <w:uiPriority w:val="9"/>
    <w:rsid w:val="0001215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12155"/>
    <w:rPr>
      <w:b/>
      <w:bCs/>
    </w:rPr>
  </w:style>
  <w:style w:type="paragraph" w:styleId="Odstavecseseznamem">
    <w:name w:val="List Paragraph"/>
    <w:basedOn w:val="Normln"/>
    <w:uiPriority w:val="34"/>
    <w:qFormat/>
    <w:rsid w:val="00180C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61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611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273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27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skolazensko.hejsk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rianskolazensko.org/projekty/projekty-svazku-marianskolazensko/fond-malych-projektu-fmp-interreg-bavorsko-cesko-2021-2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Jankovská</dc:creator>
  <cp:keywords/>
  <dc:description/>
  <cp:lastModifiedBy>Michaela Hejsková</cp:lastModifiedBy>
  <cp:revision>5</cp:revision>
  <dcterms:created xsi:type="dcterms:W3CDTF">2025-04-25T11:38:00Z</dcterms:created>
  <dcterms:modified xsi:type="dcterms:W3CDTF">2025-04-29T04:00:00Z</dcterms:modified>
</cp:coreProperties>
</file>